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jc w:val="left"/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z w:val="32"/>
          <w:szCs w:val="32"/>
          <w:lang w:val="en-US" w:eastAsia="zh-CN"/>
        </w:rPr>
        <w:t>4：</w:t>
      </w:r>
    </w:p>
    <w:p>
      <w:pPr>
        <w:spacing w:line="600" w:lineRule="exact"/>
        <w:ind w:firstLine="440" w:firstLineChars="100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ind w:firstLine="440" w:firstLineChars="10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2017年北京市高等教育教学成果奖</w:t>
      </w:r>
    </w:p>
    <w:p>
      <w:pPr>
        <w:spacing w:line="600" w:lineRule="exact"/>
        <w:ind w:firstLine="3744" w:firstLineChars="85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推荐书</w:t>
      </w:r>
    </w:p>
    <w:p>
      <w:pPr>
        <w:spacing w:line="600" w:lineRule="exact"/>
        <w:ind w:firstLine="3063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ind w:firstLine="3063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成果名称</w:t>
      </w:r>
    </w:p>
    <w:p>
      <w:pPr>
        <w:spacing w:line="600" w:lineRule="exact"/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成果完成人</w:t>
      </w:r>
    </w:p>
    <w:p>
      <w:pPr>
        <w:spacing w:line="600" w:lineRule="exact"/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成果完成单位</w:t>
      </w:r>
    </w:p>
    <w:p>
      <w:pPr>
        <w:spacing w:line="600" w:lineRule="exact"/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推荐等级建议</w:t>
      </w:r>
    </w:p>
    <w:p>
      <w:pPr>
        <w:spacing w:line="600" w:lineRule="exact"/>
        <w:ind w:firstLine="1079"/>
        <w:rPr>
          <w:b/>
          <w:spacing w:val="-10"/>
          <w:sz w:val="28"/>
          <w:u w:val="single"/>
        </w:rPr>
      </w:pPr>
      <w:r>
        <w:rPr>
          <w:rFonts w:hint="eastAsia"/>
          <w:b/>
          <w:spacing w:val="-10"/>
          <w:sz w:val="28"/>
        </w:rPr>
        <w:t>推荐单位名称及盖章</w:t>
      </w:r>
    </w:p>
    <w:p>
      <w:pPr>
        <w:spacing w:line="600" w:lineRule="exact"/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主管部门</w:t>
      </w:r>
    </w:p>
    <w:p>
      <w:pPr>
        <w:spacing w:line="600" w:lineRule="exact"/>
        <w:ind w:firstLine="1079"/>
        <w:rPr>
          <w:b/>
          <w:sz w:val="28"/>
        </w:rPr>
      </w:pPr>
      <w:r>
        <w:rPr>
          <w:rFonts w:hint="eastAsia"/>
          <w:b/>
          <w:sz w:val="28"/>
        </w:rPr>
        <w:t>推荐时间年月日</w:t>
      </w:r>
    </w:p>
    <w:p>
      <w:pPr>
        <w:spacing w:line="600" w:lineRule="exact"/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成果科类</w:t>
      </w:r>
    </w:p>
    <w:p>
      <w:pPr>
        <w:spacing w:line="600" w:lineRule="exact"/>
        <w:ind w:firstLine="1079"/>
        <w:rPr>
          <w:b/>
        </w:rPr>
      </w:pPr>
      <w:r>
        <w:rPr>
          <w:rFonts w:hint="eastAsia"/>
          <w:b/>
          <w:sz w:val="28"/>
        </w:rPr>
        <w:t>代码</w:t>
      </w:r>
      <w:r>
        <w:rPr>
          <w:rFonts w:hint="eastAsia"/>
          <w:b/>
          <w:sz w:val="44"/>
        </w:rPr>
        <w:t>□□□□□□</w:t>
      </w:r>
    </w:p>
    <w:p>
      <w:pPr>
        <w:spacing w:line="600" w:lineRule="exact"/>
        <w:ind w:firstLine="1079"/>
        <w:rPr>
          <w:b/>
          <w:sz w:val="28"/>
        </w:rPr>
      </w:pPr>
      <w:r>
        <w:rPr>
          <w:rFonts w:hint="eastAsia"/>
          <w:b/>
          <w:sz w:val="28"/>
        </w:rPr>
        <w:t>序号</w:t>
      </w:r>
      <w:r>
        <w:rPr>
          <w:rFonts w:hint="eastAsia"/>
          <w:b/>
          <w:sz w:val="44"/>
        </w:rPr>
        <w:t>□□□□□□□□</w:t>
      </w:r>
    </w:p>
    <w:p>
      <w:pPr>
        <w:spacing w:line="600" w:lineRule="exact"/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>编号</w:t>
      </w:r>
    </w:p>
    <w:p>
      <w:pPr>
        <w:spacing w:line="600" w:lineRule="exact"/>
        <w:rPr>
          <w:b/>
          <w:sz w:val="28"/>
        </w:rPr>
      </w:pPr>
    </w:p>
    <w:p>
      <w:pPr>
        <w:spacing w:line="6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北京市教育委员会制</w:t>
      </w:r>
    </w:p>
    <w:p>
      <w:pPr>
        <w:spacing w:line="60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二〇一七年</w:t>
      </w: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月</w:t>
      </w:r>
    </w:p>
    <w:p>
      <w:pPr>
        <w:spacing w:line="60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br w:type="page"/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一、成果简介</w:t>
      </w:r>
    </w:p>
    <w:tbl>
      <w:tblPr>
        <w:tblStyle w:val="3"/>
        <w:tblW w:w="89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623"/>
        <w:gridCol w:w="1442"/>
        <w:gridCol w:w="1245"/>
        <w:gridCol w:w="1499"/>
        <w:gridCol w:w="2034"/>
        <w:gridCol w:w="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成果曾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奖金数额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成果起</w:t>
            </w:r>
          </w:p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止时间</w:t>
            </w:r>
          </w:p>
        </w:tc>
        <w:tc>
          <w:tcPr>
            <w:tcW w:w="7892" w:type="dxa"/>
            <w:gridSpan w:val="6"/>
            <w:vAlign w:val="center"/>
          </w:tcPr>
          <w:p>
            <w:pPr>
              <w:ind w:left="27" w:firstLin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起始：年月完成：年月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主题词</w:t>
            </w:r>
          </w:p>
        </w:tc>
        <w:tc>
          <w:tcPr>
            <w:tcW w:w="7892" w:type="dxa"/>
            <w:gridSpan w:val="6"/>
            <w:vAlign w:val="center"/>
          </w:tcPr>
          <w:p>
            <w:pPr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2" w:hRule="atLeast"/>
          <w:jc w:val="center"/>
        </w:trPr>
        <w:tc>
          <w:tcPr>
            <w:tcW w:w="8964" w:type="dxa"/>
            <w:gridSpan w:val="7"/>
            <w:vAlign w:val="top"/>
          </w:tcPr>
          <w:p>
            <w:pPr>
              <w:ind w:left="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1．成果简介及主要解决的教学问题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874" w:hRule="atLeast"/>
          <w:jc w:val="center"/>
        </w:trPr>
        <w:tc>
          <w:tcPr>
            <w:tcW w:w="8915" w:type="dxa"/>
            <w:gridSpan w:val="6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2.成果解决教学问题的方法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178" w:hRule="atLeast"/>
          <w:jc w:val="center"/>
        </w:trPr>
        <w:tc>
          <w:tcPr>
            <w:tcW w:w="8915" w:type="dxa"/>
            <w:gridSpan w:val="6"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3．成果的创新点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034" w:hRule="atLeast"/>
          <w:jc w:val="center"/>
        </w:trPr>
        <w:tc>
          <w:tcPr>
            <w:tcW w:w="8915" w:type="dxa"/>
            <w:gridSpan w:val="6"/>
            <w:vAlign w:val="top"/>
          </w:tcPr>
          <w:p>
            <w:pPr>
              <w:ind w:left="-18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4．成果的推广应用效果</w:t>
            </w:r>
          </w:p>
        </w:tc>
      </w:tr>
    </w:tbl>
    <w:p>
      <w:pPr>
        <w:jc w:val="center"/>
        <w:rPr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br w:type="page"/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二、主要完成人情况</w:t>
      </w:r>
    </w:p>
    <w:tbl>
      <w:tblPr>
        <w:tblStyle w:val="3"/>
        <w:tblW w:w="90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spacing w:val="-1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高校教龄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政职务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ind w:firstLine="600"/>
              <w:rPr>
                <w:rFonts w:ascii="宋体" w:hAnsi="宋体"/>
                <w:sz w:val="24"/>
                <w:u w:val="single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rPr>
          <w:rFonts w:ascii="仿宋" w:hAnsi="仿宋" w:eastAsia="仿宋"/>
          <w:sz w:val="18"/>
        </w:rPr>
      </w:pPr>
      <w:r>
        <w:rPr>
          <w:rFonts w:hint="eastAsia" w:ascii="仿宋" w:hAnsi="仿宋" w:eastAsia="仿宋"/>
          <w:sz w:val="18"/>
        </w:rPr>
        <w:t>注:主要完成人多于1人时，此页可复制填写。</w:t>
      </w:r>
    </w:p>
    <w:p>
      <w:pPr>
        <w:jc w:val="center"/>
        <w:rPr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br w:type="page"/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三、主要完成单位情况</w:t>
      </w:r>
    </w:p>
    <w:tbl>
      <w:tblPr>
        <w:tblStyle w:val="3"/>
        <w:tblW w:w="8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第（）完成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1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ind w:left="177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leftChars="55"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年月日</w:t>
            </w:r>
          </w:p>
        </w:tc>
      </w:tr>
    </w:tbl>
    <w:p>
      <w:pPr>
        <w:rPr>
          <w:b/>
          <w:sz w:val="36"/>
        </w:rPr>
      </w:pPr>
      <w:r>
        <w:rPr>
          <w:rFonts w:hint="eastAsia" w:ascii="仿宋" w:hAnsi="仿宋" w:eastAsia="仿宋"/>
          <w:sz w:val="18"/>
        </w:rPr>
        <w:t>注:联合申请项目此页可复制填写。</w:t>
      </w:r>
      <w:r>
        <w:rPr>
          <w:b/>
          <w:sz w:val="36"/>
        </w:rPr>
        <w:br w:type="page"/>
      </w:r>
      <w:r>
        <w:rPr>
          <w:rFonts w:hint="eastAsia"/>
          <w:b/>
          <w:sz w:val="36"/>
        </w:rPr>
        <w:t>四、推荐、评审意见</w:t>
      </w:r>
    </w:p>
    <w:tbl>
      <w:tblPr>
        <w:tblStyle w:val="3"/>
        <w:tblW w:w="90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left="446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推荐单位公章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ind w:firstLine="4440" w:firstLineChars="1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24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北京市高等教育教学成果奖评审组组长签字：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5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24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北京市高等教育教学成果奖评审专家委员会主任签字：</w:t>
            </w:r>
          </w:p>
          <w:p>
            <w:pPr>
              <w:ind w:left="2469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4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480" w:firstLineChars="2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北京市高等教育教学成果奖评审委员会主任签字：</w:t>
            </w:r>
          </w:p>
          <w:p>
            <w:pPr>
              <w:ind w:left="2049"/>
              <w:rPr>
                <w:rFonts w:ascii="宋体" w:hAnsi="宋体"/>
                <w:sz w:val="24"/>
              </w:rPr>
            </w:pP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spacing w:line="420" w:lineRule="exact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br w:type="page"/>
      </w:r>
    </w:p>
    <w:p>
      <w:pPr>
        <w:spacing w:line="420" w:lineRule="exact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五、附件目录</w:t>
      </w:r>
    </w:p>
    <w:p>
      <w:pPr>
        <w:spacing w:line="420" w:lineRule="exact"/>
        <w:rPr>
          <w:rFonts w:ascii="仿宋_GB2312"/>
          <w:b/>
          <w:sz w:val="30"/>
          <w:szCs w:val="30"/>
          <w:highlight w:val="yellow"/>
        </w:rPr>
      </w:pPr>
    </w:p>
    <w:p>
      <w:pPr>
        <w:spacing w:line="420" w:lineRule="exact"/>
        <w:rPr>
          <w:rFonts w:ascii="仿宋_GB2312"/>
          <w:sz w:val="28"/>
        </w:rPr>
      </w:pPr>
      <w:r>
        <w:rPr>
          <w:rFonts w:hint="eastAsia" w:ascii="仿宋_GB2312"/>
          <w:sz w:val="28"/>
        </w:rPr>
        <w:t>1.反映成果的总结（不超过5000字）</w:t>
      </w:r>
    </w:p>
    <w:p>
      <w:r>
        <w:rPr>
          <w:rFonts w:hint="eastAsia" w:ascii="仿宋_GB2312"/>
          <w:sz w:val="28"/>
        </w:rPr>
        <w:t>2.其他相关支撑材料，不提交纸质版，可将电子版（pdf格式）刻到一到两张光盘内提交，需列出光盘内支撑材料目录。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Roman 10cpi">
    <w:altName w:val="MS Gothic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F72D6"/>
    <w:rsid w:val="69910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JXK</dc:creator>
  <cp:lastModifiedBy>JXK</cp:lastModifiedBy>
  <dcterms:modified xsi:type="dcterms:W3CDTF">2017-07-10T02:39:34Z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