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FA" w:rsidRDefault="00045B4B" w:rsidP="002C0FFA">
      <w:pPr>
        <w:jc w:val="center"/>
        <w:rPr>
          <w:b/>
          <w:sz w:val="44"/>
          <w:szCs w:val="44"/>
        </w:rPr>
      </w:pPr>
      <w:bookmarkStart w:id="0" w:name="OLE_LINK2"/>
      <w:r>
        <w:rPr>
          <w:rFonts w:hint="eastAsia"/>
          <w:b/>
          <w:sz w:val="44"/>
          <w:szCs w:val="44"/>
        </w:rPr>
        <w:t>北京体育大学</w:t>
      </w:r>
      <w:r w:rsidR="002C0FFA">
        <w:rPr>
          <w:rFonts w:hint="eastAsia"/>
          <w:b/>
          <w:sz w:val="44"/>
          <w:szCs w:val="44"/>
        </w:rPr>
        <w:t>201</w:t>
      </w:r>
      <w:r w:rsidR="00F35B98">
        <w:rPr>
          <w:b/>
          <w:sz w:val="44"/>
          <w:szCs w:val="44"/>
        </w:rPr>
        <w:t>9</w:t>
      </w:r>
      <w:r w:rsidR="002C0FFA">
        <w:rPr>
          <w:rFonts w:hint="eastAsia"/>
          <w:b/>
          <w:sz w:val="44"/>
          <w:szCs w:val="44"/>
        </w:rPr>
        <w:t>届本科生</w:t>
      </w:r>
      <w:r>
        <w:rPr>
          <w:rFonts w:hint="eastAsia"/>
          <w:b/>
          <w:sz w:val="44"/>
          <w:szCs w:val="44"/>
        </w:rPr>
        <w:t>优秀论文</w:t>
      </w:r>
    </w:p>
    <w:p w:rsidR="00045B4B" w:rsidRDefault="00045B4B" w:rsidP="002C0FFA">
      <w:pPr>
        <w:jc w:val="center"/>
        <w:rPr>
          <w:b/>
          <w:sz w:val="44"/>
          <w:szCs w:val="44"/>
        </w:rPr>
      </w:pPr>
      <w:r>
        <w:rPr>
          <w:rFonts w:hint="eastAsia"/>
          <w:b/>
          <w:sz w:val="44"/>
          <w:szCs w:val="44"/>
        </w:rPr>
        <w:t>报告会获奖名单</w:t>
      </w:r>
    </w:p>
    <w:p w:rsidR="00045B4B" w:rsidRDefault="00045B4B"/>
    <w:tbl>
      <w:tblPr>
        <w:tblW w:w="9639" w:type="dxa"/>
        <w:tblInd w:w="-459" w:type="dxa"/>
        <w:tblLayout w:type="fixed"/>
        <w:tblLook w:val="0000"/>
      </w:tblPr>
      <w:tblGrid>
        <w:gridCol w:w="2268"/>
        <w:gridCol w:w="4820"/>
        <w:gridCol w:w="992"/>
        <w:gridCol w:w="1559"/>
      </w:tblGrid>
      <w:tr w:rsidR="00045B4B" w:rsidTr="00D07DFB">
        <w:trPr>
          <w:trHeight w:val="645"/>
        </w:trPr>
        <w:tc>
          <w:tcPr>
            <w:tcW w:w="9639" w:type="dxa"/>
            <w:gridSpan w:val="4"/>
            <w:tcBorders>
              <w:top w:val="nil"/>
              <w:left w:val="nil"/>
              <w:bottom w:val="single" w:sz="4" w:space="0" w:color="auto"/>
              <w:right w:val="nil"/>
            </w:tcBorders>
            <w:vAlign w:val="center"/>
          </w:tcPr>
          <w:p w:rsidR="00045B4B" w:rsidRDefault="00045B4B">
            <w:pPr>
              <w:widowControl/>
              <w:jc w:val="center"/>
              <w:rPr>
                <w:rFonts w:ascii="宋体" w:hAnsi="宋体" w:cs="宋体"/>
                <w:b/>
                <w:bCs/>
                <w:kern w:val="0"/>
                <w:sz w:val="40"/>
                <w:szCs w:val="40"/>
              </w:rPr>
            </w:pPr>
            <w:r>
              <w:rPr>
                <w:rFonts w:ascii="宋体" w:hAnsi="宋体" w:cs="宋体" w:hint="eastAsia"/>
                <w:b/>
                <w:bCs/>
                <w:kern w:val="0"/>
                <w:sz w:val="40"/>
                <w:szCs w:val="40"/>
              </w:rPr>
              <w:t>一等奖</w:t>
            </w:r>
          </w:p>
        </w:tc>
      </w:tr>
      <w:tr w:rsidR="00045B4B" w:rsidTr="00D07DFB">
        <w:trPr>
          <w:trHeight w:val="600"/>
        </w:trPr>
        <w:tc>
          <w:tcPr>
            <w:tcW w:w="2268" w:type="dxa"/>
            <w:tcBorders>
              <w:top w:val="nil"/>
              <w:left w:val="single" w:sz="4" w:space="0" w:color="auto"/>
              <w:bottom w:val="single" w:sz="4" w:space="0" w:color="auto"/>
              <w:right w:val="single" w:sz="4" w:space="0" w:color="auto"/>
            </w:tcBorders>
            <w:vAlign w:val="center"/>
          </w:tcPr>
          <w:p w:rsidR="00045B4B" w:rsidRPr="002C0FFA" w:rsidRDefault="002C0FFA">
            <w:pPr>
              <w:widowControl/>
              <w:jc w:val="center"/>
              <w:rPr>
                <w:rFonts w:ascii="宋体" w:hAnsi="宋体" w:cs="宋体"/>
                <w:b/>
                <w:bCs/>
                <w:kern w:val="0"/>
                <w:sz w:val="30"/>
                <w:szCs w:val="30"/>
              </w:rPr>
            </w:pPr>
            <w:r>
              <w:rPr>
                <w:rFonts w:ascii="宋体" w:hAnsi="宋体" w:cs="宋体" w:hint="eastAsia"/>
                <w:b/>
                <w:bCs/>
                <w:kern w:val="0"/>
                <w:sz w:val="30"/>
                <w:szCs w:val="30"/>
              </w:rPr>
              <w:t>学院</w:t>
            </w:r>
          </w:p>
        </w:tc>
        <w:tc>
          <w:tcPr>
            <w:tcW w:w="4820" w:type="dxa"/>
            <w:tcBorders>
              <w:top w:val="nil"/>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题目</w:t>
            </w:r>
          </w:p>
        </w:tc>
        <w:tc>
          <w:tcPr>
            <w:tcW w:w="992" w:type="dxa"/>
            <w:tcBorders>
              <w:top w:val="nil"/>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姓名</w:t>
            </w:r>
          </w:p>
        </w:tc>
        <w:tc>
          <w:tcPr>
            <w:tcW w:w="1559" w:type="dxa"/>
            <w:tcBorders>
              <w:top w:val="nil"/>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指导老师</w:t>
            </w:r>
          </w:p>
        </w:tc>
      </w:tr>
      <w:tr w:rsidR="00F35B98" w:rsidTr="00D07DFB">
        <w:trPr>
          <w:trHeight w:val="746"/>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widowControl/>
              <w:jc w:val="center"/>
              <w:rPr>
                <w:rFonts w:cs="Tahoma"/>
                <w:color w:val="000000"/>
                <w:kern w:val="0"/>
                <w:sz w:val="22"/>
                <w:szCs w:val="22"/>
              </w:rPr>
            </w:pPr>
            <w:r>
              <w:rPr>
                <w:rFonts w:cs="Tahoma" w:hint="eastAsia"/>
                <w:color w:val="000000"/>
                <w:sz w:val="22"/>
                <w:szCs w:val="22"/>
              </w:rPr>
              <w:t>运动医学与康复学院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color w:val="000000"/>
                <w:sz w:val="22"/>
                <w:szCs w:val="22"/>
              </w:rPr>
            </w:pPr>
            <w:r>
              <w:rPr>
                <w:rFonts w:cs="Tahoma" w:hint="eastAsia"/>
                <w:color w:val="000000"/>
                <w:sz w:val="22"/>
                <w:szCs w:val="22"/>
              </w:rPr>
              <w:t>慢性踝关节感觉不稳亚型人群稳定性的特征</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李依诺</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高颀</w:t>
            </w:r>
          </w:p>
        </w:tc>
      </w:tr>
      <w:tr w:rsidR="00F35B98" w:rsidTr="00D07DFB">
        <w:trPr>
          <w:trHeight w:val="725"/>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color w:val="000000"/>
                <w:sz w:val="22"/>
                <w:szCs w:val="22"/>
              </w:rPr>
            </w:pPr>
            <w:r>
              <w:rPr>
                <w:rFonts w:cs="Tahoma" w:hint="eastAsia"/>
                <w:color w:val="000000"/>
                <w:sz w:val="22"/>
                <w:szCs w:val="22"/>
              </w:rPr>
              <w:t>竞技体育学院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游泳运动员水下海豚腿表面肌电分析</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袁月</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color w:val="000000"/>
                <w:sz w:val="22"/>
                <w:szCs w:val="22"/>
              </w:rPr>
            </w:pPr>
            <w:r>
              <w:rPr>
                <w:rFonts w:cs="Tahoma" w:hint="eastAsia"/>
                <w:color w:val="000000"/>
                <w:sz w:val="22"/>
                <w:szCs w:val="22"/>
              </w:rPr>
              <w:t>傅延浩</w:t>
            </w:r>
          </w:p>
        </w:tc>
      </w:tr>
    </w:tbl>
    <w:p w:rsidR="00045B4B" w:rsidRDefault="00045B4B"/>
    <w:p w:rsidR="00045B4B" w:rsidRDefault="00045B4B"/>
    <w:tbl>
      <w:tblPr>
        <w:tblW w:w="9749" w:type="dxa"/>
        <w:tblInd w:w="-459" w:type="dxa"/>
        <w:tblLayout w:type="fixed"/>
        <w:tblLook w:val="0000"/>
      </w:tblPr>
      <w:tblGrid>
        <w:gridCol w:w="2268"/>
        <w:gridCol w:w="4820"/>
        <w:gridCol w:w="992"/>
        <w:gridCol w:w="1559"/>
        <w:gridCol w:w="110"/>
      </w:tblGrid>
      <w:tr w:rsidR="00045B4B" w:rsidTr="00F35B98">
        <w:trPr>
          <w:trHeight w:val="600"/>
        </w:trPr>
        <w:tc>
          <w:tcPr>
            <w:tcW w:w="9749" w:type="dxa"/>
            <w:gridSpan w:val="5"/>
            <w:tcBorders>
              <w:top w:val="nil"/>
              <w:left w:val="nil"/>
              <w:bottom w:val="nil"/>
              <w:right w:val="nil"/>
            </w:tcBorders>
            <w:vAlign w:val="center"/>
          </w:tcPr>
          <w:p w:rsidR="00045B4B" w:rsidRDefault="00045B4B">
            <w:pPr>
              <w:widowControl/>
              <w:jc w:val="center"/>
              <w:rPr>
                <w:rFonts w:ascii="宋体" w:hAnsi="宋体" w:cs="宋体"/>
                <w:b/>
                <w:bCs/>
                <w:kern w:val="0"/>
                <w:sz w:val="44"/>
                <w:szCs w:val="44"/>
              </w:rPr>
            </w:pPr>
            <w:r>
              <w:rPr>
                <w:rFonts w:ascii="宋体" w:hAnsi="宋体" w:cs="宋体" w:hint="eastAsia"/>
                <w:b/>
                <w:bCs/>
                <w:kern w:val="0"/>
                <w:sz w:val="44"/>
                <w:szCs w:val="44"/>
              </w:rPr>
              <w:t>二等奖</w:t>
            </w:r>
          </w:p>
        </w:tc>
      </w:tr>
      <w:tr w:rsidR="00045B4B" w:rsidTr="00F35B98">
        <w:trPr>
          <w:gridAfter w:val="1"/>
          <w:wAfter w:w="110" w:type="dxa"/>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045B4B" w:rsidRPr="002C0FFA" w:rsidRDefault="002C0FFA">
            <w:pPr>
              <w:widowControl/>
              <w:jc w:val="center"/>
              <w:rPr>
                <w:rFonts w:ascii="宋体" w:hAnsi="宋体" w:cs="宋体"/>
                <w:b/>
                <w:bCs/>
                <w:kern w:val="0"/>
                <w:sz w:val="30"/>
                <w:szCs w:val="30"/>
              </w:rPr>
            </w:pPr>
            <w:r>
              <w:rPr>
                <w:rFonts w:ascii="宋体" w:hAnsi="宋体" w:cs="宋体" w:hint="eastAsia"/>
                <w:b/>
                <w:bCs/>
                <w:kern w:val="0"/>
                <w:sz w:val="30"/>
                <w:szCs w:val="30"/>
              </w:rPr>
              <w:t>学院</w:t>
            </w:r>
          </w:p>
        </w:tc>
        <w:tc>
          <w:tcPr>
            <w:tcW w:w="4820"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题目</w:t>
            </w:r>
          </w:p>
        </w:tc>
        <w:tc>
          <w:tcPr>
            <w:tcW w:w="992"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姓名</w:t>
            </w:r>
          </w:p>
        </w:tc>
        <w:tc>
          <w:tcPr>
            <w:tcW w:w="1559"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指导老师</w:t>
            </w:r>
          </w:p>
        </w:tc>
      </w:tr>
      <w:tr w:rsidR="00F35B98" w:rsidTr="00F35B98">
        <w:trPr>
          <w:gridAfter w:val="1"/>
          <w:wAfter w:w="110" w:type="dxa"/>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widowControl/>
              <w:jc w:val="center"/>
              <w:rPr>
                <w:rFonts w:cs="Tahoma"/>
                <w:kern w:val="0"/>
                <w:sz w:val="22"/>
                <w:szCs w:val="22"/>
              </w:rPr>
            </w:pPr>
            <w:r>
              <w:rPr>
                <w:rFonts w:cs="Tahoma" w:hint="eastAsia"/>
                <w:sz w:val="22"/>
                <w:szCs w:val="22"/>
              </w:rPr>
              <w:t>国际体育组织学院</w:t>
            </w:r>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政治语篇的趋近化研究——以特朗普政府宣布对叙利亚发动空袭的讲话为例</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张书浩</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王严</w:t>
            </w:r>
          </w:p>
        </w:tc>
      </w:tr>
      <w:tr w:rsidR="00F35B98" w:rsidTr="00F35B98">
        <w:trPr>
          <w:gridAfter w:val="1"/>
          <w:wAfter w:w="110" w:type="dxa"/>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心理学院</w:t>
            </w:r>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执行功能对篮球运动决策过程的影响——眼动证据</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孙绪妍</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迟立忠</w:t>
            </w:r>
          </w:p>
        </w:tc>
      </w:tr>
      <w:tr w:rsidR="00F35B98" w:rsidTr="00F35B98">
        <w:trPr>
          <w:gridAfter w:val="1"/>
          <w:wAfter w:w="110" w:type="dxa"/>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jc w:val="center"/>
              <w:rPr>
                <w:rFonts w:cs="Tahoma"/>
                <w:color w:val="000000"/>
                <w:sz w:val="22"/>
                <w:szCs w:val="22"/>
              </w:rPr>
            </w:pPr>
            <w:bookmarkStart w:id="1" w:name="RANGE!A15"/>
            <w:bookmarkStart w:id="2" w:name="OLE_LINK1"/>
            <w:r>
              <w:rPr>
                <w:rFonts w:cs="Tahoma" w:hint="eastAsia"/>
                <w:color w:val="000000"/>
                <w:sz w:val="22"/>
                <w:szCs w:val="22"/>
              </w:rPr>
              <w:t>教育学院</w:t>
            </w:r>
            <w:bookmarkEnd w:id="1"/>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阻力伞抗阻训练对</w:t>
            </w:r>
            <w:r>
              <w:rPr>
                <w:rFonts w:cs="Tahoma" w:hint="eastAsia"/>
                <w:sz w:val="22"/>
                <w:szCs w:val="22"/>
              </w:rPr>
              <w:t>50</w:t>
            </w:r>
            <w:r>
              <w:rPr>
                <w:rFonts w:cs="Tahoma" w:hint="eastAsia"/>
                <w:sz w:val="22"/>
                <w:szCs w:val="22"/>
              </w:rPr>
              <w:t>米自由泳训练效果的分析</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阳恩杰</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葛煜</w:t>
            </w:r>
          </w:p>
        </w:tc>
      </w:tr>
      <w:bookmarkEnd w:id="2"/>
      <w:tr w:rsidR="00F35B98" w:rsidTr="00F35B98">
        <w:trPr>
          <w:gridAfter w:val="1"/>
          <w:wAfter w:w="110" w:type="dxa"/>
          <w:trHeight w:val="633"/>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color w:val="000000"/>
                <w:sz w:val="22"/>
                <w:szCs w:val="22"/>
              </w:rPr>
            </w:pPr>
            <w:r>
              <w:rPr>
                <w:rFonts w:cs="Tahoma" w:hint="eastAsia"/>
                <w:color w:val="000000"/>
                <w:sz w:val="22"/>
                <w:szCs w:val="22"/>
              </w:rPr>
              <w:t>体育休闲与旅游学院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我国体育旅游研究热点与趋势—</w:t>
            </w:r>
            <w:r>
              <w:rPr>
                <w:rFonts w:cs="Tahoma" w:hint="eastAsia"/>
                <w:sz w:val="22"/>
                <w:szCs w:val="22"/>
              </w:rPr>
              <w:t>--</w:t>
            </w:r>
            <w:r>
              <w:rPr>
                <w:rFonts w:cs="Tahoma" w:hint="eastAsia"/>
                <w:sz w:val="22"/>
                <w:szCs w:val="22"/>
              </w:rPr>
              <w:t>基于</w:t>
            </w:r>
            <w:r>
              <w:rPr>
                <w:rFonts w:cs="Tahoma" w:hint="eastAsia"/>
                <w:sz w:val="22"/>
                <w:szCs w:val="22"/>
              </w:rPr>
              <w:t>2008-2017CSSCI</w:t>
            </w:r>
            <w:r>
              <w:rPr>
                <w:rFonts w:cs="Tahoma" w:hint="eastAsia"/>
                <w:sz w:val="22"/>
                <w:szCs w:val="22"/>
              </w:rPr>
              <w:t>和中文核心期刊数据库的</w:t>
            </w:r>
            <w:r>
              <w:rPr>
                <w:rFonts w:cs="Tahoma" w:hint="eastAsia"/>
                <w:sz w:val="22"/>
                <w:szCs w:val="22"/>
              </w:rPr>
              <w:t>Cite Space</w:t>
            </w:r>
            <w:r>
              <w:rPr>
                <w:rFonts w:cs="Tahoma" w:hint="eastAsia"/>
                <w:sz w:val="22"/>
                <w:szCs w:val="22"/>
              </w:rPr>
              <w:t>可视化分析</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刘琦</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杨占东</w:t>
            </w:r>
          </w:p>
        </w:tc>
      </w:tr>
    </w:tbl>
    <w:p w:rsidR="00045B4B" w:rsidRDefault="00045B4B"/>
    <w:p w:rsidR="00045B4B" w:rsidRDefault="00045B4B"/>
    <w:tbl>
      <w:tblPr>
        <w:tblW w:w="9639" w:type="dxa"/>
        <w:tblInd w:w="-459" w:type="dxa"/>
        <w:tblLayout w:type="fixed"/>
        <w:tblLook w:val="0000"/>
      </w:tblPr>
      <w:tblGrid>
        <w:gridCol w:w="2268"/>
        <w:gridCol w:w="4820"/>
        <w:gridCol w:w="992"/>
        <w:gridCol w:w="1559"/>
      </w:tblGrid>
      <w:tr w:rsidR="00045B4B" w:rsidTr="00D07DFB">
        <w:trPr>
          <w:trHeight w:val="600"/>
        </w:trPr>
        <w:tc>
          <w:tcPr>
            <w:tcW w:w="9639" w:type="dxa"/>
            <w:gridSpan w:val="4"/>
            <w:tcBorders>
              <w:top w:val="nil"/>
              <w:left w:val="nil"/>
              <w:bottom w:val="nil"/>
              <w:right w:val="nil"/>
            </w:tcBorders>
            <w:vAlign w:val="center"/>
          </w:tcPr>
          <w:p w:rsidR="00045B4B" w:rsidRDefault="00045B4B">
            <w:pPr>
              <w:widowControl/>
              <w:jc w:val="center"/>
              <w:rPr>
                <w:rFonts w:ascii="宋体" w:hAnsi="宋体" w:cs="宋体"/>
                <w:b/>
                <w:bCs/>
                <w:kern w:val="0"/>
                <w:sz w:val="44"/>
                <w:szCs w:val="44"/>
              </w:rPr>
            </w:pPr>
            <w:r>
              <w:rPr>
                <w:rFonts w:ascii="宋体" w:hAnsi="宋体" w:cs="宋体" w:hint="eastAsia"/>
                <w:b/>
                <w:bCs/>
                <w:kern w:val="0"/>
                <w:sz w:val="44"/>
                <w:szCs w:val="44"/>
              </w:rPr>
              <w:t>三等奖</w:t>
            </w:r>
          </w:p>
        </w:tc>
      </w:tr>
      <w:tr w:rsidR="00045B4B"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045B4B" w:rsidRPr="002C0FFA" w:rsidRDefault="002C0FFA">
            <w:pPr>
              <w:widowControl/>
              <w:jc w:val="center"/>
              <w:rPr>
                <w:rFonts w:ascii="宋体" w:hAnsi="宋体" w:cs="宋体"/>
                <w:b/>
                <w:bCs/>
                <w:kern w:val="0"/>
                <w:sz w:val="30"/>
                <w:szCs w:val="30"/>
              </w:rPr>
            </w:pPr>
            <w:r>
              <w:rPr>
                <w:rFonts w:ascii="宋体" w:hAnsi="宋体" w:cs="宋体" w:hint="eastAsia"/>
                <w:b/>
                <w:bCs/>
                <w:kern w:val="0"/>
                <w:sz w:val="30"/>
                <w:szCs w:val="30"/>
              </w:rPr>
              <w:t>学院</w:t>
            </w:r>
          </w:p>
        </w:tc>
        <w:tc>
          <w:tcPr>
            <w:tcW w:w="4820"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题目</w:t>
            </w:r>
          </w:p>
        </w:tc>
        <w:tc>
          <w:tcPr>
            <w:tcW w:w="992"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姓名</w:t>
            </w:r>
          </w:p>
        </w:tc>
        <w:tc>
          <w:tcPr>
            <w:tcW w:w="1559"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指导老师</w:t>
            </w:r>
          </w:p>
        </w:tc>
      </w:tr>
      <w:tr w:rsidR="00F35B98" w:rsidTr="00D07DFB">
        <w:trPr>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widowControl/>
              <w:jc w:val="center"/>
              <w:rPr>
                <w:rFonts w:cs="Tahoma"/>
                <w:kern w:val="0"/>
                <w:sz w:val="22"/>
                <w:szCs w:val="22"/>
              </w:rPr>
            </w:pPr>
            <w:r>
              <w:rPr>
                <w:rFonts w:cs="Tahoma" w:hint="eastAsia"/>
                <w:sz w:val="22"/>
                <w:szCs w:val="22"/>
              </w:rPr>
              <w:t>运动人体科学学院</w:t>
            </w:r>
          </w:p>
        </w:tc>
        <w:tc>
          <w:tcPr>
            <w:tcW w:w="4820" w:type="dxa"/>
            <w:tcBorders>
              <w:top w:val="nil"/>
              <w:left w:val="nil"/>
              <w:bottom w:val="single" w:sz="4" w:space="0" w:color="auto"/>
              <w:right w:val="single" w:sz="4" w:space="0" w:color="auto"/>
            </w:tcBorders>
            <w:vAlign w:val="center"/>
          </w:tcPr>
          <w:p w:rsidR="00F35B98" w:rsidRDefault="00F35B98" w:rsidP="00F35B98">
            <w:pPr>
              <w:widowControl/>
              <w:jc w:val="center"/>
              <w:rPr>
                <w:rFonts w:cs="Tahoma"/>
                <w:kern w:val="0"/>
                <w:sz w:val="22"/>
                <w:szCs w:val="22"/>
              </w:rPr>
            </w:pPr>
            <w:r>
              <w:rPr>
                <w:rFonts w:cs="Tahoma" w:hint="eastAsia"/>
                <w:sz w:val="22"/>
                <w:szCs w:val="22"/>
              </w:rPr>
              <w:t>AMPK</w:t>
            </w:r>
            <w:r>
              <w:rPr>
                <w:rFonts w:cs="Tahoma" w:hint="eastAsia"/>
                <w:sz w:val="22"/>
                <w:szCs w:val="22"/>
              </w:rPr>
              <w:t>在有氧运动调控自发性高血压大鼠肠系膜动脉血管舒缩功能中的作用</w:t>
            </w:r>
          </w:p>
        </w:tc>
        <w:tc>
          <w:tcPr>
            <w:tcW w:w="992" w:type="dxa"/>
            <w:tcBorders>
              <w:top w:val="nil"/>
              <w:left w:val="nil"/>
              <w:bottom w:val="single" w:sz="4" w:space="0" w:color="auto"/>
              <w:right w:val="single" w:sz="4" w:space="0" w:color="auto"/>
            </w:tcBorders>
            <w:vAlign w:val="center"/>
          </w:tcPr>
          <w:p w:rsidR="00F35B98" w:rsidRDefault="00F35B98" w:rsidP="00F35B98">
            <w:pPr>
              <w:widowControl/>
              <w:jc w:val="center"/>
              <w:rPr>
                <w:rFonts w:cs="Tahoma"/>
                <w:kern w:val="0"/>
                <w:sz w:val="22"/>
                <w:szCs w:val="22"/>
              </w:rPr>
            </w:pPr>
            <w:r>
              <w:rPr>
                <w:rFonts w:cs="Tahoma" w:hint="eastAsia"/>
                <w:sz w:val="22"/>
                <w:szCs w:val="22"/>
              </w:rPr>
              <w:t>杨戌妤</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石丽君</w:t>
            </w:r>
          </w:p>
        </w:tc>
      </w:tr>
      <w:tr w:rsidR="00F35B98" w:rsidTr="00D07DFB">
        <w:trPr>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管理学院</w:t>
            </w:r>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体育产业与旅游产业融合发展中的产业政策特征及其影响研究</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钟玉姣</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许焰妮</w:t>
            </w:r>
          </w:p>
        </w:tc>
      </w:tr>
      <w:tr w:rsidR="00F35B98"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体育商学院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基于</w:t>
            </w:r>
            <w:r>
              <w:rPr>
                <w:rFonts w:cs="Tahoma" w:hint="eastAsia"/>
                <w:sz w:val="22"/>
                <w:szCs w:val="22"/>
              </w:rPr>
              <w:t>ELES</w:t>
            </w:r>
            <w:r>
              <w:rPr>
                <w:rFonts w:cs="Tahoma" w:hint="eastAsia"/>
                <w:sz w:val="22"/>
                <w:szCs w:val="22"/>
              </w:rPr>
              <w:t>模型的北京体育大学本科生体育消费结构调研</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李逸伦</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黄亚玲</w:t>
            </w:r>
          </w:p>
        </w:tc>
      </w:tr>
      <w:tr w:rsidR="00F35B98"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教育学院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网球发球技术对排球上手发球技术迁移效果的实验研究</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舒思佳</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袁芳</w:t>
            </w:r>
          </w:p>
        </w:tc>
      </w:tr>
      <w:tr w:rsidR="00F35B98"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教育学院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第十五届世界健美操锦标赛女单</w:t>
            </w:r>
            <w:r>
              <w:rPr>
                <w:rFonts w:cs="Tahoma" w:hint="eastAsia"/>
                <w:sz w:val="22"/>
                <w:szCs w:val="22"/>
              </w:rPr>
              <w:t>C</w:t>
            </w:r>
            <w:r>
              <w:rPr>
                <w:rFonts w:cs="Tahoma" w:hint="eastAsia"/>
                <w:sz w:val="22"/>
                <w:szCs w:val="22"/>
              </w:rPr>
              <w:t>组难度动作分析</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叶闽盛</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成盼攀</w:t>
            </w:r>
          </w:p>
        </w:tc>
      </w:tr>
      <w:tr w:rsidR="00F35B98"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lastRenderedPageBreak/>
              <w:t>艺术学院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第</w:t>
            </w:r>
            <w:r>
              <w:rPr>
                <w:rFonts w:cs="Tahoma" w:hint="eastAsia"/>
                <w:sz w:val="22"/>
                <w:szCs w:val="22"/>
              </w:rPr>
              <w:t>15</w:t>
            </w:r>
            <w:r>
              <w:rPr>
                <w:rFonts w:cs="Tahoma" w:hint="eastAsia"/>
                <w:sz w:val="22"/>
                <w:szCs w:val="22"/>
              </w:rPr>
              <w:t>届世界健美操锦标赛集体项目托举动作的研究</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白桐滎</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张晓莹</w:t>
            </w:r>
          </w:p>
        </w:tc>
      </w:tr>
    </w:tbl>
    <w:p w:rsidR="00045B4B" w:rsidRDefault="00045B4B"/>
    <w:tbl>
      <w:tblPr>
        <w:tblW w:w="9639" w:type="dxa"/>
        <w:tblInd w:w="-459" w:type="dxa"/>
        <w:tblLayout w:type="fixed"/>
        <w:tblLook w:val="0000"/>
      </w:tblPr>
      <w:tblGrid>
        <w:gridCol w:w="2268"/>
        <w:gridCol w:w="4820"/>
        <w:gridCol w:w="992"/>
        <w:gridCol w:w="1559"/>
      </w:tblGrid>
      <w:tr w:rsidR="00045B4B" w:rsidTr="00D07DFB">
        <w:trPr>
          <w:trHeight w:val="600"/>
        </w:trPr>
        <w:tc>
          <w:tcPr>
            <w:tcW w:w="9639" w:type="dxa"/>
            <w:gridSpan w:val="4"/>
            <w:tcBorders>
              <w:top w:val="nil"/>
              <w:left w:val="nil"/>
              <w:bottom w:val="nil"/>
              <w:right w:val="nil"/>
            </w:tcBorders>
            <w:vAlign w:val="center"/>
          </w:tcPr>
          <w:p w:rsidR="00045B4B" w:rsidRDefault="00045B4B">
            <w:pPr>
              <w:widowControl/>
              <w:jc w:val="center"/>
              <w:rPr>
                <w:rFonts w:ascii="宋体" w:hAnsi="宋体" w:cs="宋体"/>
                <w:b/>
                <w:bCs/>
                <w:kern w:val="0"/>
                <w:sz w:val="44"/>
                <w:szCs w:val="44"/>
              </w:rPr>
            </w:pPr>
            <w:r>
              <w:rPr>
                <w:rFonts w:ascii="宋体" w:hAnsi="宋体" w:cs="宋体" w:hint="eastAsia"/>
                <w:b/>
                <w:bCs/>
                <w:kern w:val="0"/>
                <w:sz w:val="44"/>
                <w:szCs w:val="44"/>
              </w:rPr>
              <w:t>优秀奖</w:t>
            </w:r>
          </w:p>
        </w:tc>
      </w:tr>
      <w:tr w:rsidR="00045B4B"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院系</w:t>
            </w:r>
          </w:p>
        </w:tc>
        <w:tc>
          <w:tcPr>
            <w:tcW w:w="4820"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题目</w:t>
            </w:r>
          </w:p>
        </w:tc>
        <w:tc>
          <w:tcPr>
            <w:tcW w:w="992"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姓名</w:t>
            </w:r>
          </w:p>
        </w:tc>
        <w:tc>
          <w:tcPr>
            <w:tcW w:w="1559" w:type="dxa"/>
            <w:tcBorders>
              <w:top w:val="single" w:sz="4" w:space="0" w:color="auto"/>
              <w:left w:val="nil"/>
              <w:bottom w:val="single" w:sz="4" w:space="0" w:color="auto"/>
              <w:right w:val="single" w:sz="4" w:space="0" w:color="auto"/>
            </w:tcBorders>
            <w:vAlign w:val="center"/>
          </w:tcPr>
          <w:p w:rsidR="00045B4B" w:rsidRPr="002C0FFA" w:rsidRDefault="00045B4B">
            <w:pPr>
              <w:widowControl/>
              <w:jc w:val="center"/>
              <w:rPr>
                <w:rFonts w:ascii="宋体" w:hAnsi="宋体" w:cs="宋体"/>
                <w:b/>
                <w:bCs/>
                <w:kern w:val="0"/>
                <w:sz w:val="30"/>
                <w:szCs w:val="30"/>
              </w:rPr>
            </w:pPr>
            <w:r w:rsidRPr="002C0FFA">
              <w:rPr>
                <w:rFonts w:ascii="宋体" w:hAnsi="宋体" w:cs="宋体" w:hint="eastAsia"/>
                <w:b/>
                <w:bCs/>
                <w:kern w:val="0"/>
                <w:sz w:val="30"/>
                <w:szCs w:val="30"/>
              </w:rPr>
              <w:t>指导老师</w:t>
            </w:r>
          </w:p>
        </w:tc>
      </w:tr>
      <w:tr w:rsidR="00F35B98" w:rsidTr="00D07DFB">
        <w:trPr>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widowControl/>
              <w:jc w:val="center"/>
              <w:rPr>
                <w:rFonts w:cs="Tahoma"/>
                <w:kern w:val="0"/>
                <w:sz w:val="22"/>
                <w:szCs w:val="22"/>
              </w:rPr>
            </w:pPr>
            <w:r>
              <w:rPr>
                <w:rFonts w:cs="Tahoma" w:hint="eastAsia"/>
                <w:sz w:val="22"/>
                <w:szCs w:val="22"/>
              </w:rPr>
              <w:t>管理学院</w:t>
            </w:r>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从运动员参加真人秀看我国体育明星符号泛娱乐化现象的研究</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钟荷影</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方力维</w:t>
            </w:r>
          </w:p>
        </w:tc>
      </w:tr>
      <w:tr w:rsidR="00F35B98" w:rsidTr="00D07DFB">
        <w:trPr>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国际体育组织学院</w:t>
            </w:r>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功能翻译理论视角下自选太极拳主要动作英译策略研究</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刘志龙</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欧欣蓉</w:t>
            </w:r>
          </w:p>
        </w:tc>
      </w:tr>
      <w:tr w:rsidR="00F35B98" w:rsidTr="00D07DFB">
        <w:trPr>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汉语国际教育</w:t>
            </w:r>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汉字文化圈汉语学习者汉字偏误分析及教学建议</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杨紫文</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匡昕</w:t>
            </w:r>
          </w:p>
        </w:tc>
      </w:tr>
      <w:tr w:rsidR="00F35B98" w:rsidTr="00D07DFB">
        <w:trPr>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马克思主义学院</w:t>
            </w:r>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体育院校大学生党员廉洁教育的现状与改进对策——以北京体育大学为例</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姚心圆</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杨晓梅</w:t>
            </w:r>
          </w:p>
        </w:tc>
      </w:tr>
      <w:tr w:rsidR="00F35B98" w:rsidTr="00D07DFB">
        <w:trPr>
          <w:trHeight w:val="600"/>
        </w:trPr>
        <w:tc>
          <w:tcPr>
            <w:tcW w:w="2268" w:type="dxa"/>
            <w:tcBorders>
              <w:top w:val="nil"/>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中国武术学院</w:t>
            </w:r>
          </w:p>
        </w:tc>
        <w:tc>
          <w:tcPr>
            <w:tcW w:w="4820"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北京体育大学非养生专项本科生学习养生功法意向研究——以中国武术学院</w:t>
            </w:r>
            <w:r>
              <w:rPr>
                <w:rFonts w:cs="Tahoma" w:hint="eastAsia"/>
                <w:sz w:val="22"/>
                <w:szCs w:val="22"/>
              </w:rPr>
              <w:t>2015</w:t>
            </w:r>
            <w:r>
              <w:rPr>
                <w:rFonts w:cs="Tahoma" w:hint="eastAsia"/>
                <w:sz w:val="22"/>
                <w:szCs w:val="22"/>
              </w:rPr>
              <w:t>级本科生为例</w:t>
            </w:r>
          </w:p>
        </w:tc>
        <w:tc>
          <w:tcPr>
            <w:tcW w:w="992"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牛君霞</w:t>
            </w:r>
          </w:p>
        </w:tc>
        <w:tc>
          <w:tcPr>
            <w:tcW w:w="1559" w:type="dxa"/>
            <w:tcBorders>
              <w:top w:val="nil"/>
              <w:left w:val="nil"/>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刘晓蕾</w:t>
            </w:r>
          </w:p>
        </w:tc>
      </w:tr>
      <w:tr w:rsidR="00F35B98"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中国武术学院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2018</w:t>
            </w:r>
            <w:r>
              <w:rPr>
                <w:rFonts w:cs="Tahoma" w:hint="eastAsia"/>
                <w:sz w:val="22"/>
                <w:szCs w:val="22"/>
              </w:rPr>
              <w:t>中国大学生武术散打锦标赛男子丙组</w:t>
            </w:r>
            <w:r>
              <w:rPr>
                <w:rFonts w:cs="Tahoma" w:hint="eastAsia"/>
                <w:sz w:val="22"/>
                <w:szCs w:val="22"/>
              </w:rPr>
              <w:t>85KG</w:t>
            </w:r>
            <w:r>
              <w:rPr>
                <w:rFonts w:cs="Tahoma" w:hint="eastAsia"/>
                <w:sz w:val="22"/>
                <w:szCs w:val="22"/>
              </w:rPr>
              <w:t>技术运用与分析</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高贺</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李杰</w:t>
            </w:r>
          </w:p>
        </w:tc>
      </w:tr>
      <w:tr w:rsidR="00F35B98"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艺术学院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WDSF</w:t>
            </w:r>
            <w:r>
              <w:rPr>
                <w:rFonts w:cs="Tahoma" w:hint="eastAsia"/>
                <w:sz w:val="22"/>
                <w:szCs w:val="22"/>
              </w:rPr>
              <w:t>世界标准队列舞冠军作品对我国高校队列舞创编启示</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尚婉莹</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李小芬</w:t>
            </w:r>
          </w:p>
        </w:tc>
      </w:tr>
      <w:tr w:rsidR="00F35B98" w:rsidTr="00D07DFB">
        <w:trPr>
          <w:trHeight w:val="600"/>
        </w:trPr>
        <w:tc>
          <w:tcPr>
            <w:tcW w:w="2268"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体育休闲与旅游学院</w:t>
            </w:r>
          </w:p>
        </w:tc>
        <w:tc>
          <w:tcPr>
            <w:tcW w:w="4820"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云南警官学院攀岩运动课程的现状分析与调查研究</w:t>
            </w:r>
          </w:p>
        </w:tc>
        <w:tc>
          <w:tcPr>
            <w:tcW w:w="992"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王辉</w:t>
            </w:r>
          </w:p>
        </w:tc>
        <w:tc>
          <w:tcPr>
            <w:tcW w:w="1559" w:type="dxa"/>
            <w:tcBorders>
              <w:top w:val="single" w:sz="4" w:space="0" w:color="auto"/>
              <w:left w:val="single" w:sz="4" w:space="0" w:color="auto"/>
              <w:bottom w:val="single" w:sz="4" w:space="0" w:color="auto"/>
              <w:right w:val="single" w:sz="4" w:space="0" w:color="auto"/>
            </w:tcBorders>
            <w:vAlign w:val="center"/>
          </w:tcPr>
          <w:p w:rsidR="00F35B98" w:rsidRDefault="00F35B98" w:rsidP="00F35B98">
            <w:pPr>
              <w:jc w:val="center"/>
              <w:rPr>
                <w:rFonts w:cs="Tahoma"/>
                <w:sz w:val="22"/>
                <w:szCs w:val="22"/>
              </w:rPr>
            </w:pPr>
            <w:r>
              <w:rPr>
                <w:rFonts w:cs="Tahoma" w:hint="eastAsia"/>
                <w:sz w:val="22"/>
                <w:szCs w:val="22"/>
              </w:rPr>
              <w:t>张</w:t>
            </w:r>
            <w:r>
              <w:rPr>
                <w:rFonts w:cs="Tahoma" w:hint="eastAsia"/>
                <w:sz w:val="22"/>
                <w:szCs w:val="22"/>
              </w:rPr>
              <w:t xml:space="preserve">  </w:t>
            </w:r>
            <w:r>
              <w:rPr>
                <w:rFonts w:cs="Tahoma" w:hint="eastAsia"/>
                <w:sz w:val="22"/>
                <w:szCs w:val="22"/>
              </w:rPr>
              <w:t>卓</w:t>
            </w:r>
          </w:p>
        </w:tc>
      </w:tr>
    </w:tbl>
    <w:p w:rsidR="00045B4B" w:rsidRDefault="00045B4B"/>
    <w:bookmarkEnd w:id="0"/>
    <w:p w:rsidR="00045B4B" w:rsidRDefault="00045B4B"/>
    <w:sectPr w:rsidR="00045B4B" w:rsidSect="00692AB2">
      <w:pgSz w:w="11906" w:h="16838"/>
      <w:pgMar w:top="1440" w:right="1797" w:bottom="89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3D1" w:rsidRDefault="004753D1" w:rsidP="00F35B98">
      <w:r>
        <w:separator/>
      </w:r>
    </w:p>
  </w:endnote>
  <w:endnote w:type="continuationSeparator" w:id="0">
    <w:p w:rsidR="004753D1" w:rsidRDefault="004753D1" w:rsidP="00F35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3D1" w:rsidRDefault="004753D1" w:rsidP="00F35B98">
      <w:r>
        <w:separator/>
      </w:r>
    </w:p>
  </w:footnote>
  <w:footnote w:type="continuationSeparator" w:id="0">
    <w:p w:rsidR="004753D1" w:rsidRDefault="004753D1" w:rsidP="00F35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4C95"/>
    <w:rsid w:val="00045B4B"/>
    <w:rsid w:val="00061EBA"/>
    <w:rsid w:val="00094EF3"/>
    <w:rsid w:val="00110295"/>
    <w:rsid w:val="00164C95"/>
    <w:rsid w:val="001B238B"/>
    <w:rsid w:val="002B63B6"/>
    <w:rsid w:val="002C0FFA"/>
    <w:rsid w:val="002D7E42"/>
    <w:rsid w:val="003112E3"/>
    <w:rsid w:val="00377024"/>
    <w:rsid w:val="00384071"/>
    <w:rsid w:val="00451A5A"/>
    <w:rsid w:val="004753D1"/>
    <w:rsid w:val="005552C4"/>
    <w:rsid w:val="00692AB2"/>
    <w:rsid w:val="00763A97"/>
    <w:rsid w:val="007B50A4"/>
    <w:rsid w:val="007D3A4C"/>
    <w:rsid w:val="00801670"/>
    <w:rsid w:val="00891BC2"/>
    <w:rsid w:val="00891F2D"/>
    <w:rsid w:val="00902B10"/>
    <w:rsid w:val="009506DF"/>
    <w:rsid w:val="00D07DFB"/>
    <w:rsid w:val="00DA47B7"/>
    <w:rsid w:val="00E50F0B"/>
    <w:rsid w:val="00E81934"/>
    <w:rsid w:val="00EB56C4"/>
    <w:rsid w:val="00F35B98"/>
    <w:rsid w:val="00F47D72"/>
    <w:rsid w:val="19B66925"/>
    <w:rsid w:val="3F127666"/>
    <w:rsid w:val="590337D2"/>
    <w:rsid w:val="746F0EE0"/>
    <w:rsid w:val="76F15A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A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2C0FFA"/>
    <w:rPr>
      <w:rFonts w:ascii="宋体" w:hAnsi="宋体"/>
      <w:kern w:val="2"/>
      <w:sz w:val="24"/>
    </w:rPr>
  </w:style>
  <w:style w:type="paragraph" w:styleId="a3">
    <w:name w:val="Body Text"/>
    <w:basedOn w:val="a"/>
    <w:link w:val="Char"/>
    <w:rsid w:val="002C0FFA"/>
    <w:rPr>
      <w:rFonts w:ascii="宋体" w:hAnsi="宋体"/>
      <w:sz w:val="24"/>
      <w:szCs w:val="20"/>
      <w:lang/>
    </w:rPr>
  </w:style>
  <w:style w:type="character" w:customStyle="1" w:styleId="Char1">
    <w:name w:val="正文文本 Char1"/>
    <w:rsid w:val="002C0FFA"/>
    <w:rPr>
      <w:kern w:val="2"/>
      <w:sz w:val="21"/>
      <w:szCs w:val="24"/>
    </w:rPr>
  </w:style>
  <w:style w:type="paragraph" w:styleId="a4">
    <w:name w:val="header"/>
    <w:basedOn w:val="a"/>
    <w:link w:val="Char0"/>
    <w:rsid w:val="00F35B98"/>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rsid w:val="00F35B98"/>
    <w:rPr>
      <w:kern w:val="2"/>
      <w:sz w:val="18"/>
      <w:szCs w:val="18"/>
    </w:rPr>
  </w:style>
  <w:style w:type="paragraph" w:styleId="a5">
    <w:name w:val="footer"/>
    <w:basedOn w:val="a"/>
    <w:link w:val="Char2"/>
    <w:rsid w:val="00F35B98"/>
    <w:pPr>
      <w:tabs>
        <w:tab w:val="center" w:pos="4153"/>
        <w:tab w:val="right" w:pos="8306"/>
      </w:tabs>
      <w:snapToGrid w:val="0"/>
      <w:jc w:val="left"/>
    </w:pPr>
    <w:rPr>
      <w:sz w:val="18"/>
      <w:szCs w:val="18"/>
      <w:lang/>
    </w:rPr>
  </w:style>
  <w:style w:type="character" w:customStyle="1" w:styleId="Char2">
    <w:name w:val="页脚 Char"/>
    <w:link w:val="a5"/>
    <w:rsid w:val="00F35B9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849</Characters>
  <Application>Microsoft Office Word</Application>
  <DocSecurity>0</DocSecurity>
  <PresentationFormat/>
  <Lines>7</Lines>
  <Paragraphs>1</Paragraphs>
  <Slides>0</Slides>
  <Notes>0</Notes>
  <HiddenSlides>0</HiddenSlides>
  <MMClips>0</MMClips>
  <ScaleCrop>false</ScaleCrop>
  <Company>微软中国</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北京体育大学优秀论文获奖名单</dc:title>
  <dc:creator>微软用户</dc:creator>
  <cp:lastModifiedBy>史姜旭</cp:lastModifiedBy>
  <cp:revision>3</cp:revision>
  <cp:lastPrinted>2015-06-24T00:09:00Z</cp:lastPrinted>
  <dcterms:created xsi:type="dcterms:W3CDTF">2019-09-11T08:27:00Z</dcterms:created>
  <dcterms:modified xsi:type="dcterms:W3CDTF">2019-09-11T08:52:00Z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