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9A" w:rsidRDefault="00816359">
      <w:pPr>
        <w:rPr>
          <w:rFonts w:ascii="黑体" w:eastAsia="黑体" w:hAnsi="黑体"/>
          <w:sz w:val="28"/>
          <w:lang w:eastAsia="zh-CN"/>
        </w:rPr>
      </w:pPr>
      <w:r>
        <w:rPr>
          <w:rFonts w:ascii="黑体" w:eastAsia="黑体" w:hAnsi="黑体" w:hint="eastAsia"/>
          <w:sz w:val="28"/>
          <w:lang w:eastAsia="zh-CN"/>
        </w:rPr>
        <w:t>附件</w:t>
      </w:r>
      <w:r w:rsidR="009166A7">
        <w:rPr>
          <w:rFonts w:ascii="黑体" w:eastAsia="黑体" w:hAnsi="黑体" w:hint="eastAsia"/>
          <w:sz w:val="28"/>
          <w:lang w:eastAsia="zh-CN"/>
        </w:rPr>
        <w:t>1</w:t>
      </w:r>
    </w:p>
    <w:p w:rsidR="00773F9A" w:rsidRPr="00E143C8" w:rsidRDefault="00816359" w:rsidP="008E72CA">
      <w:pPr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E143C8">
        <w:rPr>
          <w:rFonts w:ascii="方正小标宋简体" w:eastAsia="方正小标宋简体" w:hAnsi="黑体" w:hint="eastAsia"/>
          <w:sz w:val="32"/>
          <w:szCs w:val="32"/>
          <w:lang w:eastAsia="zh-CN"/>
        </w:rPr>
        <w:t>课程信息</w:t>
      </w:r>
    </w:p>
    <w:tbl>
      <w:tblPr>
        <w:tblStyle w:val="a5"/>
        <w:tblW w:w="795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8"/>
        <w:gridCol w:w="4240"/>
        <w:gridCol w:w="1904"/>
      </w:tblGrid>
      <w:tr w:rsidR="008E72CA" w:rsidRPr="008E72CA" w:rsidTr="008E72CA">
        <w:trPr>
          <w:jc w:val="center"/>
        </w:trPr>
        <w:tc>
          <w:tcPr>
            <w:tcW w:w="1808" w:type="dxa"/>
            <w:vAlign w:val="center"/>
          </w:tcPr>
          <w:p w:rsidR="008E72CA" w:rsidRPr="008E72CA" w:rsidRDefault="008E72CA" w:rsidP="008E72C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lang w:eastAsia="zh-CN"/>
              </w:rPr>
            </w:pPr>
            <w:r w:rsidRPr="008E72CA">
              <w:rPr>
                <w:rFonts w:ascii="仿宋" w:eastAsia="仿宋" w:hAnsi="仿宋" w:cs="仿宋" w:hint="eastAsia"/>
                <w:b/>
                <w:lang w:eastAsia="zh-CN"/>
              </w:rPr>
              <w:t>平台</w:t>
            </w:r>
          </w:p>
        </w:tc>
        <w:tc>
          <w:tcPr>
            <w:tcW w:w="4240" w:type="dxa"/>
          </w:tcPr>
          <w:p w:rsidR="008E72CA" w:rsidRPr="008E72CA" w:rsidRDefault="008E72CA" w:rsidP="008E72C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lang w:eastAsia="zh-CN"/>
              </w:rPr>
            </w:pPr>
            <w:r w:rsidRPr="008E72CA">
              <w:rPr>
                <w:rFonts w:ascii="仿宋" w:eastAsia="仿宋" w:hAnsi="仿宋" w:cs="仿宋" w:hint="eastAsia"/>
                <w:b/>
                <w:lang w:eastAsia="zh-CN"/>
              </w:rPr>
              <w:t>课程</w:t>
            </w:r>
          </w:p>
        </w:tc>
        <w:tc>
          <w:tcPr>
            <w:tcW w:w="1904" w:type="dxa"/>
          </w:tcPr>
          <w:p w:rsidR="008E72CA" w:rsidRPr="008E72CA" w:rsidRDefault="008E72CA" w:rsidP="008E72C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lang w:eastAsia="zh-CN"/>
              </w:rPr>
            </w:pPr>
            <w:bookmarkStart w:id="0" w:name="_GoBack"/>
            <w:bookmarkEnd w:id="0"/>
            <w:r w:rsidRPr="008E72CA">
              <w:rPr>
                <w:rFonts w:ascii="仿宋" w:eastAsia="仿宋" w:hAnsi="仿宋" w:cs="仿宋" w:hint="eastAsia"/>
                <w:b/>
                <w:lang w:eastAsia="zh-CN"/>
              </w:rPr>
              <w:t>所属模块</w:t>
            </w:r>
          </w:p>
        </w:tc>
      </w:tr>
      <w:tr w:rsidR="008E72CA" w:rsidRPr="008E72CA" w:rsidTr="008E72CA">
        <w:trPr>
          <w:trHeight w:val="1600"/>
          <w:jc w:val="center"/>
        </w:trPr>
        <w:tc>
          <w:tcPr>
            <w:tcW w:w="1808" w:type="dxa"/>
            <w:vAlign w:val="center"/>
          </w:tcPr>
          <w:p w:rsidR="008E72CA" w:rsidRPr="008E72CA" w:rsidRDefault="008E72CA" w:rsidP="008E72CA">
            <w:pPr>
              <w:spacing w:line="400" w:lineRule="exact"/>
              <w:jc w:val="center"/>
              <w:rPr>
                <w:rFonts w:ascii="仿宋" w:eastAsia="仿宋" w:hAnsi="仿宋" w:cs="仿宋"/>
                <w:lang w:eastAsia="zh-CN"/>
              </w:rPr>
            </w:pPr>
            <w:r w:rsidRPr="008E72CA">
              <w:rPr>
                <w:rFonts w:ascii="仿宋" w:eastAsia="仿宋" w:hAnsi="仿宋" w:cs="仿宋" w:hint="eastAsia"/>
                <w:lang w:eastAsia="zh-CN"/>
              </w:rPr>
              <w:t>学堂在线</w:t>
            </w:r>
          </w:p>
        </w:tc>
        <w:tc>
          <w:tcPr>
            <w:tcW w:w="4240" w:type="dxa"/>
            <w:vAlign w:val="center"/>
          </w:tcPr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运动生理学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运动心理学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女性修与养：女性运动、营养与健康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排球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网球技术动作入门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走近冬奥会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冬奥英语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太极拳推手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华尔兹舞基础教程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教育学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运动防护师教程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运动处方理论与应用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速度滑冰及短道速滑伤病防护</w:t>
            </w:r>
          </w:p>
        </w:tc>
        <w:tc>
          <w:tcPr>
            <w:tcW w:w="1904" w:type="dxa"/>
          </w:tcPr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7F64F0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>
              <w:rPr>
                <w:rFonts w:ascii="仿宋" w:eastAsia="仿宋" w:hAnsi="仿宋" w:cs="楷体" w:hint="eastAsia"/>
                <w:lang w:eastAsia="zh-CN"/>
              </w:rPr>
              <w:t>社会责任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国际视野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社会责任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8E72CA">
            <w:pPr>
              <w:widowControl/>
              <w:spacing w:line="400" w:lineRule="exact"/>
              <w:ind w:right="96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</w:tc>
      </w:tr>
      <w:tr w:rsidR="008E72CA" w:rsidRPr="008E72CA" w:rsidTr="007F64F0">
        <w:trPr>
          <w:trHeight w:hRule="exact" w:val="5680"/>
          <w:jc w:val="center"/>
        </w:trPr>
        <w:tc>
          <w:tcPr>
            <w:tcW w:w="1808" w:type="dxa"/>
            <w:vAlign w:val="center"/>
          </w:tcPr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仿宋"/>
                <w:lang w:eastAsia="zh-CN"/>
              </w:rPr>
            </w:pPr>
            <w:r w:rsidRPr="008E72CA">
              <w:rPr>
                <w:rFonts w:ascii="仿宋" w:eastAsia="仿宋" w:hAnsi="仿宋" w:cs="仿宋" w:hint="eastAsia"/>
                <w:lang w:eastAsia="zh-CN"/>
              </w:rPr>
              <w:t>中国大学M</w:t>
            </w:r>
            <w:r w:rsidRPr="008E72CA">
              <w:rPr>
                <w:rFonts w:ascii="仿宋" w:eastAsia="仿宋" w:hAnsi="仿宋" w:cs="仿宋"/>
                <w:lang w:eastAsia="zh-CN"/>
              </w:rPr>
              <w:t>OOC</w:t>
            </w:r>
          </w:p>
        </w:tc>
        <w:tc>
          <w:tcPr>
            <w:tcW w:w="4240" w:type="dxa"/>
            <w:vAlign w:val="center"/>
          </w:tcPr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中国汉唐气韵健身舞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击剑入门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乒乓球入门与提高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运动生物力学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运动员机能评定和训练监控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教你打桥牌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科学武术健身法——缠丝健身功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二十四式太极拳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综合格斗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冬奥会与城市发展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体育产业价值工程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软器械与科学健身</w:t>
            </w:r>
          </w:p>
          <w:p w:rsidR="008E72CA" w:rsidRPr="008E72CA" w:rsidRDefault="008E72CA" w:rsidP="008E72CA">
            <w:pPr>
              <w:spacing w:line="400" w:lineRule="exact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智能体育概论</w:t>
            </w:r>
          </w:p>
        </w:tc>
        <w:tc>
          <w:tcPr>
            <w:tcW w:w="1904" w:type="dxa"/>
            <w:vAlign w:val="center"/>
          </w:tcPr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社会责任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社会责任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终身学习</w:t>
            </w:r>
          </w:p>
          <w:p w:rsidR="008E72CA" w:rsidRPr="008E72CA" w:rsidRDefault="008E72CA" w:rsidP="007F64F0">
            <w:pPr>
              <w:spacing w:line="400" w:lineRule="exact"/>
              <w:jc w:val="center"/>
              <w:rPr>
                <w:rFonts w:ascii="仿宋" w:eastAsia="仿宋" w:hAnsi="仿宋" w:cs="楷体"/>
                <w:lang w:eastAsia="zh-CN"/>
              </w:rPr>
            </w:pPr>
            <w:r w:rsidRPr="008E72CA">
              <w:rPr>
                <w:rFonts w:ascii="仿宋" w:eastAsia="仿宋" w:hAnsi="仿宋" w:cs="楷体" w:hint="eastAsia"/>
                <w:lang w:eastAsia="zh-CN"/>
              </w:rPr>
              <w:t>科学素养</w:t>
            </w:r>
          </w:p>
        </w:tc>
      </w:tr>
    </w:tbl>
    <w:p w:rsidR="008E72CA" w:rsidRDefault="008E72CA">
      <w:pPr>
        <w:rPr>
          <w:rFonts w:ascii="仿宋_GB2312" w:eastAsia="仿宋_GB2312" w:hAnsi="仿宋" w:cs="宋体" w:hint="eastAsia"/>
          <w:lang w:eastAsia="zh-CN"/>
        </w:rPr>
      </w:pPr>
    </w:p>
    <w:p w:rsidR="005B14AE" w:rsidRPr="008E72CA" w:rsidRDefault="005B14AE">
      <w:pPr>
        <w:rPr>
          <w:lang w:eastAsia="zh-CN"/>
        </w:rPr>
      </w:pPr>
      <w:r w:rsidRPr="008E72CA">
        <w:rPr>
          <w:rFonts w:ascii="仿宋_GB2312" w:eastAsia="仿宋_GB2312" w:hAnsi="仿宋" w:cs="宋体" w:hint="eastAsia"/>
          <w:lang w:eastAsia="zh-CN"/>
        </w:rPr>
        <w:t>备注：</w:t>
      </w:r>
      <w:r w:rsidR="008E72CA">
        <w:rPr>
          <w:rFonts w:ascii="仿宋_GB2312" w:eastAsia="仿宋_GB2312" w:hAnsi="仿宋" w:cs="宋体" w:hint="eastAsia"/>
          <w:lang w:eastAsia="zh-CN"/>
        </w:rPr>
        <w:t>属于学生修读专业培养方案内课程</w:t>
      </w:r>
      <w:r w:rsidRPr="008E72CA">
        <w:rPr>
          <w:rFonts w:ascii="仿宋_GB2312" w:eastAsia="仿宋_GB2312" w:hAnsi="仿宋" w:cs="宋体" w:hint="eastAsia"/>
          <w:lang w:eastAsia="zh-CN"/>
        </w:rPr>
        <w:t>，以及重复修读课程</w:t>
      </w:r>
      <w:r w:rsidR="00F70A53" w:rsidRPr="008E72CA">
        <w:rPr>
          <w:rFonts w:ascii="仿宋_GB2312" w:eastAsia="仿宋_GB2312" w:hAnsi="仿宋" w:cs="宋体" w:hint="eastAsia"/>
          <w:lang w:eastAsia="zh-CN"/>
        </w:rPr>
        <w:t>将不予</w:t>
      </w:r>
      <w:r w:rsidRPr="008E72CA">
        <w:rPr>
          <w:rFonts w:ascii="仿宋_GB2312" w:eastAsia="仿宋_GB2312" w:hAnsi="仿宋" w:cs="宋体" w:hint="eastAsia"/>
          <w:lang w:eastAsia="zh-CN"/>
        </w:rPr>
        <w:t>认定。</w:t>
      </w:r>
    </w:p>
    <w:sectPr w:rsidR="005B14AE" w:rsidRPr="008E72CA" w:rsidSect="0077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A0" w:rsidRDefault="00A435A0" w:rsidP="00561033">
      <w:r>
        <w:separator/>
      </w:r>
    </w:p>
  </w:endnote>
  <w:endnote w:type="continuationSeparator" w:id="0">
    <w:p w:rsidR="00A435A0" w:rsidRDefault="00A435A0" w:rsidP="0056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A0" w:rsidRDefault="00A435A0" w:rsidP="00561033">
      <w:r>
        <w:separator/>
      </w:r>
    </w:p>
  </w:footnote>
  <w:footnote w:type="continuationSeparator" w:id="0">
    <w:p w:rsidR="00A435A0" w:rsidRDefault="00A435A0" w:rsidP="00561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6E6"/>
    <w:rsid w:val="000341F5"/>
    <w:rsid w:val="0004119C"/>
    <w:rsid w:val="00075A4A"/>
    <w:rsid w:val="000C1AE7"/>
    <w:rsid w:val="000C7D34"/>
    <w:rsid w:val="00104B4D"/>
    <w:rsid w:val="00107028"/>
    <w:rsid w:val="00115CD6"/>
    <w:rsid w:val="00142A94"/>
    <w:rsid w:val="00147DF2"/>
    <w:rsid w:val="0018270E"/>
    <w:rsid w:val="00182F2E"/>
    <w:rsid w:val="001A2DD5"/>
    <w:rsid w:val="001A4202"/>
    <w:rsid w:val="001B0668"/>
    <w:rsid w:val="001E400E"/>
    <w:rsid w:val="00202D8B"/>
    <w:rsid w:val="00207F93"/>
    <w:rsid w:val="00224EE8"/>
    <w:rsid w:val="00237717"/>
    <w:rsid w:val="0024158D"/>
    <w:rsid w:val="0024523B"/>
    <w:rsid w:val="0027352C"/>
    <w:rsid w:val="002755EC"/>
    <w:rsid w:val="00275631"/>
    <w:rsid w:val="002818C0"/>
    <w:rsid w:val="002937BC"/>
    <w:rsid w:val="002E3F0C"/>
    <w:rsid w:val="002F6CCD"/>
    <w:rsid w:val="003015D8"/>
    <w:rsid w:val="00304BAE"/>
    <w:rsid w:val="00334EA8"/>
    <w:rsid w:val="00355EA0"/>
    <w:rsid w:val="00380903"/>
    <w:rsid w:val="003877C0"/>
    <w:rsid w:val="003A1064"/>
    <w:rsid w:val="003F7EEC"/>
    <w:rsid w:val="004262ED"/>
    <w:rsid w:val="004402F0"/>
    <w:rsid w:val="004845D8"/>
    <w:rsid w:val="00487178"/>
    <w:rsid w:val="004D1722"/>
    <w:rsid w:val="004D540B"/>
    <w:rsid w:val="004D744E"/>
    <w:rsid w:val="004E6960"/>
    <w:rsid w:val="004F3BA7"/>
    <w:rsid w:val="00505705"/>
    <w:rsid w:val="0052681B"/>
    <w:rsid w:val="00527293"/>
    <w:rsid w:val="00554B5F"/>
    <w:rsid w:val="00561033"/>
    <w:rsid w:val="0056648E"/>
    <w:rsid w:val="00572F26"/>
    <w:rsid w:val="00595C76"/>
    <w:rsid w:val="005A4393"/>
    <w:rsid w:val="005B14AE"/>
    <w:rsid w:val="005C03AA"/>
    <w:rsid w:val="0063108E"/>
    <w:rsid w:val="006316E2"/>
    <w:rsid w:val="00635607"/>
    <w:rsid w:val="006701C6"/>
    <w:rsid w:val="00671B1C"/>
    <w:rsid w:val="00682B02"/>
    <w:rsid w:val="006D01C9"/>
    <w:rsid w:val="00715C9A"/>
    <w:rsid w:val="00734F8C"/>
    <w:rsid w:val="007364A9"/>
    <w:rsid w:val="00773F9A"/>
    <w:rsid w:val="007B7C1A"/>
    <w:rsid w:val="007F64F0"/>
    <w:rsid w:val="00816359"/>
    <w:rsid w:val="00817467"/>
    <w:rsid w:val="0082122A"/>
    <w:rsid w:val="00850D66"/>
    <w:rsid w:val="008602FF"/>
    <w:rsid w:val="008A3A16"/>
    <w:rsid w:val="008A587D"/>
    <w:rsid w:val="008B3CB9"/>
    <w:rsid w:val="008C641D"/>
    <w:rsid w:val="008E72CA"/>
    <w:rsid w:val="009166A7"/>
    <w:rsid w:val="009300FD"/>
    <w:rsid w:val="009337D0"/>
    <w:rsid w:val="00960F57"/>
    <w:rsid w:val="00967FC2"/>
    <w:rsid w:val="00981D4C"/>
    <w:rsid w:val="0098608A"/>
    <w:rsid w:val="009A16E6"/>
    <w:rsid w:val="009A5CCE"/>
    <w:rsid w:val="009A778F"/>
    <w:rsid w:val="009B35A9"/>
    <w:rsid w:val="009C0FB6"/>
    <w:rsid w:val="009C6BE9"/>
    <w:rsid w:val="009D29F1"/>
    <w:rsid w:val="009F1B3D"/>
    <w:rsid w:val="00A04FEE"/>
    <w:rsid w:val="00A37BF1"/>
    <w:rsid w:val="00A435A0"/>
    <w:rsid w:val="00A70F15"/>
    <w:rsid w:val="00AB0799"/>
    <w:rsid w:val="00AD44C3"/>
    <w:rsid w:val="00B22C3D"/>
    <w:rsid w:val="00B231C7"/>
    <w:rsid w:val="00B63215"/>
    <w:rsid w:val="00B66531"/>
    <w:rsid w:val="00B67838"/>
    <w:rsid w:val="00B80CFE"/>
    <w:rsid w:val="00B92653"/>
    <w:rsid w:val="00B94DA9"/>
    <w:rsid w:val="00B974EB"/>
    <w:rsid w:val="00BA7D6E"/>
    <w:rsid w:val="00BD62E9"/>
    <w:rsid w:val="00BE1672"/>
    <w:rsid w:val="00BE7A06"/>
    <w:rsid w:val="00C03468"/>
    <w:rsid w:val="00C10D11"/>
    <w:rsid w:val="00C146C7"/>
    <w:rsid w:val="00C412E6"/>
    <w:rsid w:val="00C52C3F"/>
    <w:rsid w:val="00C61DB5"/>
    <w:rsid w:val="00C843FF"/>
    <w:rsid w:val="00C96E6B"/>
    <w:rsid w:val="00CB6FF9"/>
    <w:rsid w:val="00CB7B05"/>
    <w:rsid w:val="00CC114E"/>
    <w:rsid w:val="00CD310C"/>
    <w:rsid w:val="00CD7A52"/>
    <w:rsid w:val="00CF457B"/>
    <w:rsid w:val="00D200BC"/>
    <w:rsid w:val="00D35904"/>
    <w:rsid w:val="00D536D2"/>
    <w:rsid w:val="00D7402C"/>
    <w:rsid w:val="00D8328A"/>
    <w:rsid w:val="00D834E8"/>
    <w:rsid w:val="00D936EF"/>
    <w:rsid w:val="00D944F5"/>
    <w:rsid w:val="00DB3BE0"/>
    <w:rsid w:val="00DE1660"/>
    <w:rsid w:val="00E143C8"/>
    <w:rsid w:val="00E17C60"/>
    <w:rsid w:val="00E21918"/>
    <w:rsid w:val="00E3427C"/>
    <w:rsid w:val="00E37581"/>
    <w:rsid w:val="00E42E1D"/>
    <w:rsid w:val="00EF3C9A"/>
    <w:rsid w:val="00F52505"/>
    <w:rsid w:val="00F66BB6"/>
    <w:rsid w:val="00F70A53"/>
    <w:rsid w:val="00F71107"/>
    <w:rsid w:val="00FA518D"/>
    <w:rsid w:val="00FB06CA"/>
    <w:rsid w:val="00FB5EC8"/>
    <w:rsid w:val="00FE02BB"/>
    <w:rsid w:val="00FE2671"/>
    <w:rsid w:val="120A6E08"/>
    <w:rsid w:val="20D00AAC"/>
    <w:rsid w:val="248B6AF8"/>
    <w:rsid w:val="2B3F5C35"/>
    <w:rsid w:val="2FF64B71"/>
    <w:rsid w:val="48ED4283"/>
    <w:rsid w:val="50D6127C"/>
    <w:rsid w:val="5CB00C59"/>
    <w:rsid w:val="68113819"/>
    <w:rsid w:val="75D4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9A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73F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73F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73F9A"/>
    <w:rPr>
      <w:kern w:val="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uiPriority w:val="99"/>
    <w:semiHidden/>
    <w:qFormat/>
    <w:rsid w:val="00773F9A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>中国石油大学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郑菲遐</dc:creator>
  <cp:lastModifiedBy>方垚</cp:lastModifiedBy>
  <cp:revision>22</cp:revision>
  <dcterms:created xsi:type="dcterms:W3CDTF">2019-12-03T11:32:00Z</dcterms:created>
  <dcterms:modified xsi:type="dcterms:W3CDTF">2019-12-06T10:13:00Z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